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29.07.2026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03-06/2026/4356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Пятигорск - с. Архыз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26.09.016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246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246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Пятигорск, Ставропольский край, г. Пятигорск, ул. Бунимовича,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26064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Автопавильон г. Минеральные Воды, Ставропольский край, г. Минеральные Воды, ул. Советская, 97/ул. Торговая,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09037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Черкесска, Карачаево-Черкесская Республика, г. Черкесск, пл. Привокзальная,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09004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ст. Зеленчукская, Карачаево-Черкесская Республика, Зеленчукский р-н, ст. Зеленчукская, ул. Гагарина, 77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09013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Архыз, Карачаево-Черкесская Республика, р-н Зеленчукский, с. Архыз, ул. Горная,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 Подъезд №1 к городу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М-29 "Кавказ" на участке от км 365+520 до км 367+325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а/д"Минеральные Воды-Суворовская"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Пятигорское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Балахонова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Балахонова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Ставропольская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 Зеленчукская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 Зеленчукская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 Зеленчукская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 Архыз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"Архыз-Лунная поляна-г.Дукка"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Архыз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Архыз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"Архыз-Лунная поляна-г.Дукка"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 Архыз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 Зеленчукская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 Зеленчукская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 Зеленчукская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Ставропольская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Балахонова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Балахонова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Пятигорское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а/д"Минеральные Воды-Суворовская"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М-29 "Кавказ" на участке от км 365+520 до км 367+325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 Подъезд №1 к городу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26064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09037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09013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09004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09037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26064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